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D8A9B" w14:textId="2A8F5484" w:rsidR="00DD356D" w:rsidRPr="00E90F8D" w:rsidRDefault="00E90F8D" w:rsidP="00B700BC">
      <w:pPr>
        <w:spacing w:after="120" w:line="264" w:lineRule="auto"/>
        <w:rPr>
          <w:rFonts w:asciiTheme="minorHAnsi" w:hAnsiTheme="minorHAnsi" w:cstheme="minorHAnsi"/>
          <w:b/>
          <w:color w:val="006666"/>
          <w:sz w:val="32"/>
          <w:szCs w:val="32"/>
        </w:rPr>
      </w:pPr>
      <w:r w:rsidRPr="00E90F8D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Student Excellence </w:t>
      </w:r>
      <w:r w:rsidR="007F3935" w:rsidRPr="007F3935">
        <w:rPr>
          <w:rFonts w:asciiTheme="minorHAnsi" w:hAnsiTheme="minorHAnsi" w:cstheme="minorHAnsi"/>
          <w:b/>
          <w:color w:val="006666"/>
          <w:sz w:val="32"/>
          <w:szCs w:val="32"/>
        </w:rPr>
        <w:t>C</w:t>
      </w:r>
      <w:bookmarkStart w:id="0" w:name="_GoBack"/>
      <w:bookmarkEnd w:id="0"/>
      <w:r w:rsidR="007F3935" w:rsidRPr="007F3935">
        <w:rPr>
          <w:rFonts w:asciiTheme="minorHAnsi" w:hAnsiTheme="minorHAnsi" w:cstheme="minorHAnsi"/>
          <w:b/>
          <w:color w:val="006666"/>
          <w:sz w:val="32"/>
          <w:szCs w:val="32"/>
        </w:rPr>
        <w:t>eremony</w:t>
      </w:r>
      <w:r w:rsidRPr="00E90F8D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Term 2 2018</w:t>
      </w:r>
    </w:p>
    <w:p w14:paraId="7B9ABD67" w14:textId="786ACF68" w:rsidR="00E90F8D" w:rsidRPr="00E90F8D" w:rsidRDefault="00E90F8D" w:rsidP="00E90F8D">
      <w:pPr>
        <w:spacing w:after="200" w:line="264" w:lineRule="auto"/>
        <w:rPr>
          <w:rFonts w:asciiTheme="minorHAnsi" w:hAnsiTheme="minorHAnsi" w:cstheme="minorHAnsi"/>
          <w:b/>
          <w:sz w:val="22"/>
          <w:szCs w:val="22"/>
        </w:rPr>
      </w:pPr>
      <w:r w:rsidRPr="00E90F8D">
        <w:rPr>
          <w:rFonts w:asciiTheme="minorHAnsi" w:hAnsiTheme="minorHAnsi" w:cstheme="minorHAnsi"/>
          <w:b/>
          <w:sz w:val="22"/>
          <w:szCs w:val="22"/>
        </w:rPr>
        <w:t>Fiona Walsh</w:t>
      </w:r>
    </w:p>
    <w:p w14:paraId="555B3087" w14:textId="77777777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5397B23" w14:textId="690DD26C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Good morning</w:t>
      </w:r>
      <w:r w:rsidR="00E90F8D">
        <w:rPr>
          <w:rFonts w:asciiTheme="minorHAnsi" w:hAnsiTheme="minorHAnsi" w:cstheme="minorHAnsi"/>
          <w:sz w:val="22"/>
          <w:szCs w:val="22"/>
        </w:rPr>
        <w:t xml:space="preserve">. </w:t>
      </w:r>
      <w:r w:rsidRPr="00E90F8D">
        <w:rPr>
          <w:rFonts w:asciiTheme="minorHAnsi" w:hAnsiTheme="minorHAnsi" w:cstheme="minorHAnsi"/>
          <w:sz w:val="22"/>
          <w:szCs w:val="22"/>
        </w:rPr>
        <w:t>I</w:t>
      </w:r>
      <w:r w:rsidR="00821A68" w:rsidRPr="00E90F8D">
        <w:rPr>
          <w:rFonts w:asciiTheme="minorHAnsi" w:hAnsiTheme="minorHAnsi" w:cstheme="minorHAnsi"/>
          <w:sz w:val="22"/>
          <w:szCs w:val="22"/>
        </w:rPr>
        <w:t>’</w:t>
      </w:r>
      <w:r w:rsidRPr="00E90F8D">
        <w:rPr>
          <w:rFonts w:asciiTheme="minorHAnsi" w:hAnsiTheme="minorHAnsi" w:cstheme="minorHAnsi"/>
          <w:sz w:val="22"/>
          <w:szCs w:val="22"/>
        </w:rPr>
        <w:t>d like to start today</w:t>
      </w:r>
      <w:r w:rsidR="00E90F8D">
        <w:rPr>
          <w:rFonts w:asciiTheme="minorHAnsi" w:hAnsiTheme="minorHAnsi" w:cstheme="minorHAnsi"/>
          <w:sz w:val="22"/>
          <w:szCs w:val="22"/>
        </w:rPr>
        <w:t>’</w:t>
      </w:r>
      <w:r w:rsidRPr="00E90F8D">
        <w:rPr>
          <w:rFonts w:asciiTheme="minorHAnsi" w:hAnsiTheme="minorHAnsi" w:cstheme="minorHAnsi"/>
          <w:sz w:val="22"/>
          <w:szCs w:val="22"/>
        </w:rPr>
        <w:t>s proceedings with a quote from Anatole France:</w:t>
      </w:r>
    </w:p>
    <w:p w14:paraId="1C6F6434" w14:textId="39582B62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i/>
          <w:sz w:val="22"/>
          <w:szCs w:val="22"/>
        </w:rPr>
      </w:pPr>
      <w:r w:rsidRPr="00E90F8D">
        <w:rPr>
          <w:rFonts w:asciiTheme="minorHAnsi" w:hAnsiTheme="minorHAnsi" w:cstheme="minorHAnsi"/>
          <w:i/>
          <w:sz w:val="22"/>
          <w:szCs w:val="22"/>
        </w:rPr>
        <w:t>“To accomplish great things, we must not only act, but also dream, n</w:t>
      </w:r>
      <w:r w:rsidR="00E90F8D">
        <w:rPr>
          <w:rFonts w:asciiTheme="minorHAnsi" w:hAnsiTheme="minorHAnsi" w:cstheme="minorHAnsi"/>
          <w:i/>
          <w:sz w:val="22"/>
          <w:szCs w:val="22"/>
        </w:rPr>
        <w:t>ot only plan, but also believe.”</w:t>
      </w:r>
    </w:p>
    <w:p w14:paraId="7863E672" w14:textId="269A2D7D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The West W</w:t>
      </w:r>
      <w:r w:rsidR="009C3B75">
        <w:rPr>
          <w:rFonts w:asciiTheme="minorHAnsi" w:hAnsiTheme="minorHAnsi" w:cstheme="minorHAnsi"/>
          <w:sz w:val="22"/>
          <w:szCs w:val="22"/>
        </w:rPr>
        <w:t>allsend High School Excellence A</w:t>
      </w:r>
      <w:r w:rsidRPr="00E90F8D">
        <w:rPr>
          <w:rFonts w:asciiTheme="minorHAnsi" w:hAnsiTheme="minorHAnsi" w:cstheme="minorHAnsi"/>
          <w:sz w:val="22"/>
          <w:szCs w:val="22"/>
        </w:rPr>
        <w:t xml:space="preserve">ssembly is a ceremony which recognizes students from each </w:t>
      </w:r>
      <w:proofErr w:type="gramStart"/>
      <w:r w:rsidRPr="00E90F8D">
        <w:rPr>
          <w:rFonts w:asciiTheme="minorHAnsi" w:hAnsiTheme="minorHAnsi" w:cstheme="minorHAnsi"/>
          <w:sz w:val="22"/>
          <w:szCs w:val="22"/>
        </w:rPr>
        <w:t>year</w:t>
      </w:r>
      <w:proofErr w:type="gramEnd"/>
      <w:r w:rsidRPr="00E90F8D">
        <w:rPr>
          <w:rFonts w:asciiTheme="minorHAnsi" w:hAnsiTheme="minorHAnsi" w:cstheme="minorHAnsi"/>
          <w:sz w:val="22"/>
          <w:szCs w:val="22"/>
        </w:rPr>
        <w:t xml:space="preserve"> who have acted, dreamt, planned and believed in their own education, demonstrating the achievement of personal excellence.</w:t>
      </w:r>
    </w:p>
    <w:p w14:paraId="4A5CF987" w14:textId="5CA8C25B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 xml:space="preserve">We are here today to celebrate that success and it is my pleasure to welcome firstly students, their dedicated parents and </w:t>
      </w:r>
      <w:r w:rsidR="009C3B75">
        <w:rPr>
          <w:rFonts w:asciiTheme="minorHAnsi" w:hAnsiTheme="minorHAnsi" w:cstheme="minorHAnsi"/>
          <w:sz w:val="22"/>
          <w:szCs w:val="22"/>
        </w:rPr>
        <w:t xml:space="preserve">our </w:t>
      </w:r>
      <w:r w:rsidRPr="00E90F8D">
        <w:rPr>
          <w:rFonts w:asciiTheme="minorHAnsi" w:hAnsiTheme="minorHAnsi" w:cstheme="minorHAnsi"/>
          <w:sz w:val="22"/>
          <w:szCs w:val="22"/>
        </w:rPr>
        <w:t>hardworking educators.</w:t>
      </w:r>
    </w:p>
    <w:p w14:paraId="2B252A1D" w14:textId="61968877" w:rsidR="00DD356D" w:rsidRPr="00E90F8D" w:rsidRDefault="00DD356D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It has been an ama</w:t>
      </w:r>
      <w:r w:rsidR="00D64966" w:rsidRPr="00E90F8D">
        <w:rPr>
          <w:rFonts w:asciiTheme="minorHAnsi" w:hAnsiTheme="minorHAnsi" w:cstheme="minorHAnsi"/>
          <w:sz w:val="22"/>
          <w:szCs w:val="22"/>
        </w:rPr>
        <w:t>zing experience during this semester</w:t>
      </w:r>
      <w:r w:rsidRPr="00E90F8D">
        <w:rPr>
          <w:rFonts w:asciiTheme="minorHAnsi" w:hAnsiTheme="minorHAnsi" w:cstheme="minorHAnsi"/>
          <w:sz w:val="22"/>
          <w:szCs w:val="22"/>
        </w:rPr>
        <w:t xml:space="preserve"> to work closely with dedicated teachers at West Wallsend who </w:t>
      </w:r>
      <w:proofErr w:type="gramStart"/>
      <w:r w:rsidRPr="00E90F8D">
        <w:rPr>
          <w:rFonts w:asciiTheme="minorHAnsi" w:hAnsiTheme="minorHAnsi" w:cstheme="minorHAnsi"/>
          <w:sz w:val="22"/>
          <w:szCs w:val="22"/>
        </w:rPr>
        <w:t>have</w:t>
      </w:r>
      <w:proofErr w:type="gramEnd"/>
      <w:r w:rsidRPr="00E90F8D">
        <w:rPr>
          <w:rFonts w:asciiTheme="minorHAnsi" w:hAnsiTheme="minorHAnsi" w:cstheme="minorHAnsi"/>
          <w:sz w:val="22"/>
          <w:szCs w:val="22"/>
        </w:rPr>
        <w:t xml:space="preserve"> a genuine passion and dedication for the education of students in their care.  For that reason I would like today</w:t>
      </w:r>
      <w:r w:rsidR="00821A68" w:rsidRPr="00E90F8D">
        <w:rPr>
          <w:rFonts w:asciiTheme="minorHAnsi" w:hAnsiTheme="minorHAnsi" w:cstheme="minorHAnsi"/>
          <w:sz w:val="22"/>
          <w:szCs w:val="22"/>
        </w:rPr>
        <w:t>’</w:t>
      </w:r>
      <w:r w:rsidRPr="00E90F8D">
        <w:rPr>
          <w:rFonts w:asciiTheme="minorHAnsi" w:hAnsiTheme="minorHAnsi" w:cstheme="minorHAnsi"/>
          <w:sz w:val="22"/>
          <w:szCs w:val="22"/>
        </w:rPr>
        <w:t>s ceremony to also recognize the achievements of these hardworking professionals who set high expectations for students through engaging learning environments.</w:t>
      </w:r>
    </w:p>
    <w:p w14:paraId="2252AB6E" w14:textId="51351445" w:rsidR="00D64966" w:rsidRPr="00E90F8D" w:rsidRDefault="00D64966" w:rsidP="00E90F8D">
      <w:pPr>
        <w:autoSpaceDE w:val="0"/>
        <w:autoSpaceDN w:val="0"/>
        <w:adjustRightInd w:val="0"/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It is only fitting that we accla</w:t>
      </w:r>
      <w:r w:rsidR="00EE5E9F" w:rsidRPr="00E90F8D">
        <w:rPr>
          <w:rFonts w:asciiTheme="minorHAnsi" w:hAnsiTheme="minorHAnsi" w:cstheme="minorHAnsi"/>
          <w:sz w:val="22"/>
          <w:szCs w:val="22"/>
        </w:rPr>
        <w:t>im the highest achievers</w:t>
      </w:r>
      <w:r w:rsidRPr="00E90F8D">
        <w:rPr>
          <w:rFonts w:asciiTheme="minorHAnsi" w:hAnsiTheme="minorHAnsi" w:cstheme="minorHAnsi"/>
          <w:sz w:val="22"/>
          <w:szCs w:val="22"/>
        </w:rPr>
        <w:t>. To gain first place or receive an academic</w:t>
      </w:r>
      <w:r w:rsidR="00EE5E9F" w:rsidRPr="00E90F8D">
        <w:rPr>
          <w:rFonts w:asciiTheme="minorHAnsi" w:hAnsiTheme="minorHAnsi" w:cstheme="minorHAnsi"/>
          <w:sz w:val="22"/>
          <w:szCs w:val="22"/>
        </w:rPr>
        <w:t xml:space="preserve"> excellence award</w:t>
      </w:r>
      <w:r w:rsidRPr="00E90F8D">
        <w:rPr>
          <w:rFonts w:asciiTheme="minorHAnsi" w:hAnsiTheme="minorHAnsi" w:cstheme="minorHAnsi"/>
          <w:sz w:val="22"/>
          <w:szCs w:val="22"/>
        </w:rPr>
        <w:t xml:space="preserve"> is an exceptional achievement, and </w:t>
      </w:r>
      <w:r w:rsidR="009C3B75">
        <w:rPr>
          <w:rFonts w:asciiTheme="minorHAnsi" w:hAnsiTheme="minorHAnsi" w:cstheme="minorHAnsi"/>
          <w:sz w:val="22"/>
          <w:szCs w:val="22"/>
        </w:rPr>
        <w:t xml:space="preserve">it </w:t>
      </w:r>
      <w:r w:rsidRPr="00E90F8D">
        <w:rPr>
          <w:rFonts w:asciiTheme="minorHAnsi" w:hAnsiTheme="minorHAnsi" w:cstheme="minorHAnsi"/>
          <w:sz w:val="22"/>
          <w:szCs w:val="22"/>
        </w:rPr>
        <w:t>deserves to be properly recognised as such. But without underestimating the significance of our academic accolades, we must remember that they are not the only measure of our school’s excellence.</w:t>
      </w:r>
    </w:p>
    <w:p w14:paraId="5DB5C3DF" w14:textId="66FE1B30" w:rsidR="00D64966" w:rsidRPr="00E90F8D" w:rsidRDefault="00D64966" w:rsidP="00E90F8D">
      <w:pPr>
        <w:autoSpaceDE w:val="0"/>
        <w:autoSpaceDN w:val="0"/>
        <w:adjustRightInd w:val="0"/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We must always be focused on our essential role in encouraging and developing well-rounded individuals who will be responsible, articulate, and community minded-citizens, who can think for themselves, form their own opinions, and who will be empowered to take their place in leadership roles in our ever-changing society.</w:t>
      </w:r>
    </w:p>
    <w:p w14:paraId="1AF5098B" w14:textId="3D65F819" w:rsidR="00D64966" w:rsidRPr="00E90F8D" w:rsidRDefault="00D64966" w:rsidP="00E90F8D">
      <w:pPr>
        <w:autoSpaceDE w:val="0"/>
        <w:autoSpaceDN w:val="0"/>
        <w:adjustRightInd w:val="0"/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 xml:space="preserve">At West </w:t>
      </w:r>
      <w:proofErr w:type="spellStart"/>
      <w:r w:rsidRPr="00E90F8D">
        <w:rPr>
          <w:rFonts w:asciiTheme="minorHAnsi" w:hAnsiTheme="minorHAnsi" w:cstheme="minorHAnsi"/>
          <w:sz w:val="22"/>
          <w:szCs w:val="22"/>
        </w:rPr>
        <w:t>Wallsend</w:t>
      </w:r>
      <w:proofErr w:type="spellEnd"/>
      <w:r w:rsidRPr="00E90F8D">
        <w:rPr>
          <w:rFonts w:asciiTheme="minorHAnsi" w:hAnsiTheme="minorHAnsi" w:cstheme="minorHAnsi"/>
          <w:sz w:val="22"/>
          <w:szCs w:val="22"/>
        </w:rPr>
        <w:t>, we continue to educate and empower our students through our holistic approach to teaching and learning.  Our students are given a wide range of opportunities through our curriculum and co-curriculum activities to develop their individual and varied talents.</w:t>
      </w:r>
    </w:p>
    <w:p w14:paraId="65B5EB5E" w14:textId="77777777" w:rsidR="006126B3" w:rsidRDefault="006126B3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</w:p>
    <w:p w14:paraId="39C3BA82" w14:textId="77777777" w:rsidR="004D2C52" w:rsidRPr="00E90F8D" w:rsidRDefault="00EE5E9F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 xml:space="preserve">Semester one </w:t>
      </w:r>
      <w:r w:rsidR="00D64966" w:rsidRPr="00E90F8D">
        <w:rPr>
          <w:rFonts w:asciiTheme="minorHAnsi" w:hAnsiTheme="minorHAnsi" w:cstheme="minorHAnsi"/>
          <w:sz w:val="22"/>
          <w:szCs w:val="22"/>
        </w:rPr>
        <w:t>has seen many achievements</w:t>
      </w:r>
      <w:r w:rsidR="00281B2C" w:rsidRPr="00E90F8D">
        <w:rPr>
          <w:rFonts w:asciiTheme="minorHAnsi" w:hAnsiTheme="minorHAnsi" w:cstheme="minorHAnsi"/>
          <w:sz w:val="22"/>
          <w:szCs w:val="22"/>
        </w:rPr>
        <w:t xml:space="preserve"> and opportunities</w:t>
      </w:r>
      <w:r w:rsidR="00D64966" w:rsidRPr="00E90F8D">
        <w:rPr>
          <w:rFonts w:asciiTheme="minorHAnsi" w:hAnsiTheme="minorHAnsi" w:cstheme="minorHAnsi"/>
          <w:sz w:val="22"/>
          <w:szCs w:val="22"/>
        </w:rPr>
        <w:t xml:space="preserve"> across all aspects of school life.  I would like to outline just a few of those achievements</w:t>
      </w:r>
      <w:r w:rsidR="00281B2C" w:rsidRPr="00E90F8D">
        <w:rPr>
          <w:rFonts w:asciiTheme="minorHAnsi" w:hAnsiTheme="minorHAnsi" w:cstheme="minorHAnsi"/>
          <w:sz w:val="22"/>
          <w:szCs w:val="22"/>
        </w:rPr>
        <w:t xml:space="preserve"> and opportunities</w:t>
      </w:r>
      <w:r w:rsidR="00D64966" w:rsidRPr="00E90F8D">
        <w:rPr>
          <w:rFonts w:asciiTheme="minorHAnsi" w:hAnsiTheme="minorHAnsi" w:cstheme="minorHAnsi"/>
          <w:sz w:val="22"/>
          <w:szCs w:val="22"/>
        </w:rPr>
        <w:t>:</w:t>
      </w:r>
    </w:p>
    <w:p w14:paraId="670C557E" w14:textId="77777777" w:rsidR="009C3B75" w:rsidRDefault="004D2C52" w:rsidP="00E90F8D">
      <w:pPr>
        <w:spacing w:after="200" w:line="264" w:lineRule="auto"/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</w:pPr>
      <w:r w:rsidRPr="00E90F8D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The amazing </w:t>
      </w:r>
      <w:r w:rsidR="009F17C5" w:rsidRPr="00E90F8D">
        <w:rPr>
          <w:rStyle w:val="Strong"/>
          <w:rFonts w:asciiTheme="minorHAnsi" w:hAnsiTheme="minorHAnsi" w:cstheme="minorHAnsi"/>
          <w:color w:val="333333"/>
          <w:sz w:val="22"/>
          <w:szCs w:val="22"/>
        </w:rPr>
        <w:t>CAPA Showcase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held on April 10 represent</w:t>
      </w:r>
      <w:r w:rsidR="000B7B65" w:rsidRPr="00E90F8D">
        <w:rPr>
          <w:rFonts w:asciiTheme="minorHAnsi" w:hAnsiTheme="minorHAnsi" w:cstheme="minorHAnsi"/>
          <w:color w:val="333333"/>
          <w:sz w:val="22"/>
          <w:szCs w:val="22"/>
        </w:rPr>
        <w:t>ing students and staff from dance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musi</w:t>
      </w:r>
      <w:r w:rsidR="000B7B65" w:rsidRPr="00E90F8D">
        <w:rPr>
          <w:rFonts w:asciiTheme="minorHAnsi" w:hAnsiTheme="minorHAnsi" w:cstheme="minorHAnsi"/>
          <w:color w:val="333333"/>
          <w:sz w:val="22"/>
          <w:szCs w:val="22"/>
        </w:rPr>
        <w:t>c and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art</w:t>
      </w:r>
      <w:r w:rsidR="000B7B6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was a fantastic event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A wide variety of artwork was on display including, sculpture, drawings, paintings, digital drawings and photography. Musicians and singers rocked the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stage and t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he dancers were spectacular with</w:t>
      </w:r>
      <w:r w:rsidR="009C3B75">
        <w:rPr>
          <w:rFonts w:asciiTheme="minorHAnsi" w:hAnsiTheme="minorHAnsi" w:cstheme="minorHAnsi"/>
          <w:color w:val="333333"/>
          <w:sz w:val="22"/>
          <w:szCs w:val="22"/>
        </w:rPr>
        <w:t xml:space="preserve"> lots of high energy pieces. 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Le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ading on from this was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the wonderful student involvement in </w:t>
      </w:r>
      <w:r w:rsidR="00EE5E9F"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Star Struck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.  Our clever dance students also auditioned and were successful in being accepted into the </w:t>
      </w:r>
      <w:r w:rsidR="009F17C5"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Hunter Dance </w:t>
      </w:r>
      <w:r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Festival in July</w:t>
      </w:r>
      <w:r w:rsidR="009C3B75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this year.</w:t>
      </w:r>
    </w:p>
    <w:p w14:paraId="2ABD752E" w14:textId="77777777" w:rsidR="009C3B75" w:rsidRDefault="009F17C5" w:rsidP="00E90F8D">
      <w:pPr>
        <w:spacing w:after="200" w:line="264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Style w:val="Strong"/>
          <w:rFonts w:asciiTheme="minorHAnsi" w:hAnsiTheme="minorHAnsi" w:cstheme="minorHAnsi"/>
          <w:color w:val="333333"/>
          <w:sz w:val="22"/>
          <w:szCs w:val="22"/>
        </w:rPr>
        <w:t>John Joseph Workshops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>have been an absolute hit this year with not only all of our students being involved</w:t>
      </w:r>
      <w:r w:rsidR="000B7B6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during week 2 </w:t>
      </w:r>
      <w:r w:rsidR="00281B2C" w:rsidRPr="00E90F8D">
        <w:rPr>
          <w:rFonts w:asciiTheme="minorHAnsi" w:hAnsiTheme="minorHAnsi" w:cstheme="minorHAnsi"/>
          <w:color w:val="333333"/>
          <w:sz w:val="22"/>
          <w:szCs w:val="22"/>
        </w:rPr>
        <w:t>this term</w:t>
      </w:r>
      <w:r w:rsidR="009C3B7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but also a huge number of parents attending the night workshop</w:t>
      </w:r>
      <w:r w:rsidR="00281B2C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held on May 9.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Stu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>dents from Years 7-10 enjoyed a</w:t>
      </w:r>
      <w:r w:rsidR="00C30ACC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half-day workshop and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our se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>niors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a full day.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John worked with students e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>xplaining how their brains work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and techniques they can use to improve their study, memory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lastRenderedPageBreak/>
        <w:t>retention, motivation and aspirations. With senior students, he went into greater depth, explaining the importance of healthy sleep habits and discussing care</w:t>
      </w:r>
      <w:r w:rsidR="00E737E0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er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profiling.</w:t>
      </w:r>
    </w:p>
    <w:p w14:paraId="24D6E651" w14:textId="5A667209" w:rsidR="009F17C5" w:rsidRPr="009C3B75" w:rsidRDefault="00281B2C" w:rsidP="00E90F8D">
      <w:pPr>
        <w:spacing w:after="200" w:line="264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Our senior students have shown very high levels of engagement in the</w:t>
      </w:r>
      <w:r w:rsidR="009F17C5" w:rsidRPr="00E90F8D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Step-Up program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.  The program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has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enabled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 our seniors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to be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well equipped to achieve their study goals</w:t>
      </w:r>
      <w:r w:rsidR="009C3B75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with teachers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providing a variety of additional curricular support</w:t>
      </w:r>
      <w:r w:rsidR="009C3B75">
        <w:rPr>
          <w:rFonts w:asciiTheme="minorHAnsi" w:hAnsiTheme="minorHAnsi" w:cstheme="minorHAnsi"/>
          <w:color w:val="333333"/>
          <w:sz w:val="22"/>
          <w:szCs w:val="22"/>
        </w:rPr>
        <w:t xml:space="preserve"> including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En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glish Kickstart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Wednesday afternoons, English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Breakfast Club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Friday mornings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Maths</w:t>
      </w:r>
      <w:proofErr w:type="spellEnd"/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and Milo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Tuesday mornings as well as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weekly HSC masterclass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es held on Thursday afternoons on different subject areas.  Seniors also attended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the Singleton HSC Seminar day and additional workshops with Elevate Education where they learn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t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study 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tips and time management skills.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 Elevate Education also offered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a 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parent session last Tuesday to assist parents and </w:t>
      </w:r>
      <w:proofErr w:type="spellStart"/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carers</w:t>
      </w:r>
      <w:proofErr w:type="spellEnd"/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in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support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ing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their child</w:t>
      </w:r>
      <w:r w:rsidR="00821A68" w:rsidRPr="00E90F8D">
        <w:rPr>
          <w:rFonts w:asciiTheme="minorHAnsi" w:hAnsiTheme="minorHAnsi" w:cstheme="minorHAnsi"/>
          <w:color w:val="333333"/>
          <w:sz w:val="22"/>
          <w:szCs w:val="22"/>
        </w:rPr>
        <w:t>’</w:t>
      </w:r>
      <w:r w:rsidR="00EE5E9F" w:rsidRPr="00E90F8D">
        <w:rPr>
          <w:rFonts w:asciiTheme="minorHAnsi" w:hAnsiTheme="minorHAnsi" w:cstheme="minorHAnsi"/>
          <w:color w:val="333333"/>
          <w:sz w:val="22"/>
          <w:szCs w:val="22"/>
        </w:rPr>
        <w:t>s learning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5C707423" w14:textId="712A17E5" w:rsidR="009F17C5" w:rsidRPr="006126B3" w:rsidRDefault="006126B3" w:rsidP="006126B3">
      <w:pPr>
        <w:spacing w:line="264" w:lineRule="auto"/>
        <w:rPr>
          <w:rFonts w:asciiTheme="minorHAnsi" w:hAnsiTheme="minorHAnsi" w:cstheme="minorHAnsi"/>
          <w:b/>
          <w:color w:val="333333"/>
          <w:sz w:val="22"/>
          <w:szCs w:val="22"/>
        </w:rPr>
      </w:pPr>
      <w:proofErr w:type="gramStart"/>
      <w:r w:rsidRPr="006126B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Student awards.</w:t>
      </w:r>
      <w:proofErr w:type="gramEnd"/>
      <w:r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 </w:t>
      </w:r>
      <w:r w:rsidR="009F17C5"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We are a positive beha</w:t>
      </w:r>
      <w:r w:rsidR="00281B2C"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>viour for learning (PBL) school and</w:t>
      </w:r>
      <w:r w:rsidR="009F17C5" w:rsidRPr="00E90F8D"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</w:rPr>
        <w:t xml:space="preserve"> this year we have gone fully electronic with the awards system</w:t>
      </w:r>
      <w:r w:rsidR="009F17C5" w:rsidRPr="00E90F8D">
        <w:rPr>
          <w:rFonts w:asciiTheme="minorHAnsi" w:hAnsiTheme="minorHAnsi" w:cstheme="minorHAnsi"/>
          <w:b/>
          <w:color w:val="333333"/>
          <w:sz w:val="22"/>
          <w:szCs w:val="22"/>
        </w:rPr>
        <w:t>.</w:t>
      </w:r>
      <w:r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9F17C5" w:rsidRPr="00E90F8D">
        <w:rPr>
          <w:rFonts w:asciiTheme="minorHAnsi" w:hAnsiTheme="minorHAnsi" w:cstheme="minorHAnsi"/>
          <w:color w:val="333333"/>
          <w:sz w:val="22"/>
          <w:szCs w:val="22"/>
        </w:rPr>
        <w:t>This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Semester teachers have awarded </w:t>
      </w:r>
      <w:r w:rsidR="005D1C56" w:rsidRPr="006126B3">
        <w:rPr>
          <w:rFonts w:asciiTheme="minorHAnsi" w:hAnsiTheme="minorHAnsi" w:cstheme="minorHAnsi"/>
          <w:color w:val="333333"/>
          <w:sz w:val="22"/>
          <w:szCs w:val="22"/>
        </w:rPr>
        <w:t>854</w:t>
      </w:r>
      <w:r>
        <w:rPr>
          <w:rFonts w:asciiTheme="minorHAnsi" w:hAnsiTheme="minorHAnsi" w:cstheme="minorHAnsi"/>
          <w:color w:val="333333"/>
          <w:sz w:val="22"/>
          <w:szCs w:val="22"/>
        </w:rPr>
        <w:t>0 </w:t>
      </w:r>
      <w:r w:rsidR="009F17C5" w:rsidRPr="006126B3">
        <w:rPr>
          <w:rFonts w:asciiTheme="minorHAnsi" w:hAnsiTheme="minorHAnsi" w:cstheme="minorHAnsi"/>
          <w:color w:val="333333"/>
          <w:sz w:val="22"/>
          <w:szCs w:val="22"/>
        </w:rPr>
        <w:t>GOTCHAs</w:t>
      </w:r>
      <w:r w:rsidR="00281B2C" w:rsidRPr="006126B3">
        <w:rPr>
          <w:rFonts w:asciiTheme="minorHAnsi" w:hAnsiTheme="minorHAnsi" w:cstheme="minorHAnsi"/>
          <w:color w:val="333333"/>
          <w:sz w:val="22"/>
          <w:szCs w:val="22"/>
        </w:rPr>
        <w:t xml:space="preserve"> and </w:t>
      </w:r>
      <w:r w:rsidR="009F17C5" w:rsidRPr="006126B3">
        <w:rPr>
          <w:rFonts w:asciiTheme="minorHAnsi" w:hAnsiTheme="minorHAnsi" w:cstheme="minorHAnsi"/>
          <w:color w:val="333333"/>
          <w:sz w:val="22"/>
          <w:szCs w:val="22"/>
        </w:rPr>
        <w:t>353 Excellence Commendations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9F17C5" w:rsidRPr="006126B3">
        <w:rPr>
          <w:rFonts w:asciiTheme="minorHAnsi" w:hAnsiTheme="minorHAnsi" w:cstheme="minorHAnsi"/>
          <w:color w:val="333333"/>
          <w:sz w:val="22"/>
          <w:szCs w:val="22"/>
        </w:rPr>
        <w:t>This equates to:</w:t>
      </w:r>
    </w:p>
    <w:p w14:paraId="61244339" w14:textId="77777777" w:rsidR="009F17C5" w:rsidRPr="00E90F8D" w:rsidRDefault="009F17C5" w:rsidP="006126B3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Fonts w:asciiTheme="minorHAnsi" w:hAnsiTheme="minorHAnsi" w:cstheme="minorHAnsi"/>
          <w:color w:val="333333"/>
          <w:sz w:val="22"/>
          <w:szCs w:val="22"/>
        </w:rPr>
        <w:t>272 Bronze Awards</w:t>
      </w:r>
    </w:p>
    <w:p w14:paraId="4733B9BF" w14:textId="77777777" w:rsidR="009F17C5" w:rsidRPr="00E90F8D" w:rsidRDefault="009F17C5" w:rsidP="006126B3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Fonts w:asciiTheme="minorHAnsi" w:hAnsiTheme="minorHAnsi" w:cstheme="minorHAnsi"/>
          <w:color w:val="333333"/>
          <w:sz w:val="22"/>
          <w:szCs w:val="22"/>
        </w:rPr>
        <w:t>82 Silver Awards</w:t>
      </w:r>
    </w:p>
    <w:p w14:paraId="2669BEA3" w14:textId="06E75623" w:rsidR="009F17C5" w:rsidRPr="00E90F8D" w:rsidRDefault="009F17C5" w:rsidP="006126B3">
      <w:pPr>
        <w:pStyle w:val="ListParagraph"/>
        <w:numPr>
          <w:ilvl w:val="0"/>
          <w:numId w:val="3"/>
        </w:numPr>
        <w:spacing w:line="264" w:lineRule="auto"/>
        <w:ind w:left="284" w:hanging="284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Fonts w:asciiTheme="minorHAnsi" w:hAnsiTheme="minorHAnsi" w:cstheme="minorHAnsi"/>
          <w:color w:val="333333"/>
          <w:sz w:val="22"/>
          <w:szCs w:val="22"/>
        </w:rPr>
        <w:t>30 Gold Awards</w:t>
      </w:r>
      <w:r w:rsidR="006126B3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1C33C6C" w14:textId="78DBA7AF" w:rsidR="000B7B65" w:rsidRPr="00E90F8D" w:rsidRDefault="009F17C5" w:rsidP="00E90F8D">
      <w:pPr>
        <w:spacing w:after="200" w:line="264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Fonts w:asciiTheme="minorHAnsi" w:hAnsiTheme="minorHAnsi" w:cstheme="minorHAnsi"/>
          <w:color w:val="333333"/>
          <w:sz w:val="22"/>
          <w:szCs w:val="22"/>
        </w:rPr>
        <w:t>These will be presented to students along with the Semester 1 report on Friday 6 July</w:t>
      </w:r>
      <w:r w:rsidR="00281B2C" w:rsidRPr="00E90F8D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A718F23" w14:textId="2AC819AD" w:rsidR="000B7B65" w:rsidRPr="00E90F8D" w:rsidRDefault="000B7B65" w:rsidP="00E90F8D">
      <w:pPr>
        <w:spacing w:after="200" w:line="264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E90F8D">
        <w:rPr>
          <w:rFonts w:asciiTheme="minorHAnsi" w:hAnsiTheme="minorHAnsi" w:cstheme="minorHAnsi"/>
          <w:color w:val="333333"/>
          <w:sz w:val="22"/>
          <w:szCs w:val="22"/>
        </w:rPr>
        <w:t>And who could forget our PDHPE assembly Monday, emphasi</w:t>
      </w:r>
      <w:r w:rsidR="006126B3">
        <w:rPr>
          <w:rFonts w:asciiTheme="minorHAnsi" w:hAnsiTheme="minorHAnsi" w:cstheme="minorHAnsi"/>
          <w:color w:val="333333"/>
          <w:sz w:val="22"/>
          <w:szCs w:val="22"/>
        </w:rPr>
        <w:t>zing the importance of movement?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 xml:space="preserve">  </w:t>
      </w:r>
      <w:r w:rsidR="006126B3">
        <w:rPr>
          <w:rFonts w:asciiTheme="minorHAnsi" w:hAnsiTheme="minorHAnsi" w:cstheme="minorHAnsi"/>
          <w:color w:val="333333"/>
          <w:sz w:val="22"/>
          <w:szCs w:val="22"/>
        </w:rPr>
        <w:t>Our Facebook page received w</w:t>
      </w:r>
      <w:r w:rsidRPr="00E90F8D">
        <w:rPr>
          <w:rFonts w:asciiTheme="minorHAnsi" w:hAnsiTheme="minorHAnsi" w:cstheme="minorHAnsi"/>
          <w:color w:val="333333"/>
          <w:sz w:val="22"/>
          <w:szCs w:val="22"/>
        </w:rPr>
        <w:t>ell over 2000 hits.</w:t>
      </w:r>
    </w:p>
    <w:p w14:paraId="1E0EF515" w14:textId="1DBCE8AD" w:rsidR="00D64966" w:rsidRPr="00E90F8D" w:rsidRDefault="00D64966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r w:rsidRPr="00E90F8D">
        <w:rPr>
          <w:rFonts w:asciiTheme="minorHAnsi" w:hAnsiTheme="minorHAnsi" w:cstheme="minorHAnsi"/>
          <w:sz w:val="22"/>
          <w:szCs w:val="22"/>
        </w:rPr>
        <w:t>These are but a few of the many achievemen</w:t>
      </w:r>
      <w:r w:rsidR="00772B76" w:rsidRPr="00E90F8D">
        <w:rPr>
          <w:rFonts w:asciiTheme="minorHAnsi" w:hAnsiTheme="minorHAnsi" w:cstheme="minorHAnsi"/>
          <w:sz w:val="22"/>
          <w:szCs w:val="22"/>
        </w:rPr>
        <w:t>ts</w:t>
      </w:r>
      <w:r w:rsidR="00281B2C" w:rsidRPr="00E90F8D">
        <w:rPr>
          <w:rFonts w:asciiTheme="minorHAnsi" w:hAnsiTheme="minorHAnsi" w:cstheme="minorHAnsi"/>
          <w:sz w:val="22"/>
          <w:szCs w:val="22"/>
        </w:rPr>
        <w:t xml:space="preserve"> and opportunities</w:t>
      </w:r>
      <w:r w:rsidR="00772B76" w:rsidRPr="00E90F8D">
        <w:rPr>
          <w:rFonts w:asciiTheme="minorHAnsi" w:hAnsiTheme="minorHAnsi" w:cstheme="minorHAnsi"/>
          <w:sz w:val="22"/>
          <w:szCs w:val="22"/>
        </w:rPr>
        <w:t xml:space="preserve"> within the school during</w:t>
      </w:r>
      <w:r w:rsidR="00281B2C" w:rsidRPr="00E90F8D">
        <w:rPr>
          <w:rFonts w:asciiTheme="minorHAnsi" w:hAnsiTheme="minorHAnsi" w:cstheme="minorHAnsi"/>
          <w:sz w:val="22"/>
          <w:szCs w:val="22"/>
        </w:rPr>
        <w:t xml:space="preserve"> semester one</w:t>
      </w:r>
      <w:r w:rsidR="00C30ACC" w:rsidRPr="00E90F8D">
        <w:rPr>
          <w:rFonts w:asciiTheme="minorHAnsi" w:hAnsiTheme="minorHAnsi" w:cstheme="minorHAnsi"/>
          <w:sz w:val="22"/>
          <w:szCs w:val="22"/>
        </w:rPr>
        <w:t>.</w:t>
      </w:r>
    </w:p>
    <w:p w14:paraId="397EF01B" w14:textId="3B7327AC" w:rsidR="00772B76" w:rsidRDefault="00CC48B2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E90F8D">
        <w:rPr>
          <w:rFonts w:asciiTheme="minorHAnsi" w:hAnsiTheme="minorHAnsi" w:cstheme="minorHAnsi"/>
          <w:sz w:val="22"/>
          <w:szCs w:val="22"/>
        </w:rPr>
        <w:t>So, b</w:t>
      </w:r>
      <w:r w:rsidR="00772B76" w:rsidRPr="00E90F8D">
        <w:rPr>
          <w:rFonts w:asciiTheme="minorHAnsi" w:hAnsiTheme="minorHAnsi" w:cstheme="minorHAnsi"/>
          <w:sz w:val="22"/>
          <w:szCs w:val="22"/>
        </w:rPr>
        <w:t>ack to the high achieving students in the hall.</w:t>
      </w:r>
      <w:proofErr w:type="gramEnd"/>
      <w:r w:rsidR="00772B76" w:rsidRPr="00E90F8D">
        <w:rPr>
          <w:rFonts w:asciiTheme="minorHAnsi" w:hAnsiTheme="minorHAnsi" w:cstheme="minorHAnsi"/>
          <w:sz w:val="22"/>
          <w:szCs w:val="22"/>
        </w:rPr>
        <w:t xml:space="preserve">  Well done and congratulations on your success today.  Continue to act, dream, </w:t>
      </w:r>
      <w:proofErr w:type="gramStart"/>
      <w:r w:rsidR="00772B76" w:rsidRPr="00E90F8D">
        <w:rPr>
          <w:rFonts w:asciiTheme="minorHAnsi" w:hAnsiTheme="minorHAnsi" w:cstheme="minorHAnsi"/>
          <w:sz w:val="22"/>
          <w:szCs w:val="22"/>
        </w:rPr>
        <w:t>plan</w:t>
      </w:r>
      <w:proofErr w:type="gramEnd"/>
      <w:r w:rsidR="00772B76" w:rsidRPr="00E90F8D">
        <w:rPr>
          <w:rFonts w:asciiTheme="minorHAnsi" w:hAnsiTheme="minorHAnsi" w:cstheme="minorHAnsi"/>
          <w:sz w:val="22"/>
          <w:szCs w:val="22"/>
        </w:rPr>
        <w:t xml:space="preserve"> and believe in yourselves and your</w:t>
      </w:r>
      <w:r w:rsidRPr="00E90F8D">
        <w:rPr>
          <w:rFonts w:asciiTheme="minorHAnsi" w:hAnsiTheme="minorHAnsi" w:cstheme="minorHAnsi"/>
          <w:sz w:val="22"/>
          <w:szCs w:val="22"/>
        </w:rPr>
        <w:t xml:space="preserve"> education.  </w:t>
      </w:r>
      <w:r w:rsidR="00772B76" w:rsidRPr="00E90F8D">
        <w:rPr>
          <w:rFonts w:asciiTheme="minorHAnsi" w:hAnsiTheme="minorHAnsi" w:cstheme="minorHAnsi"/>
          <w:sz w:val="22"/>
          <w:szCs w:val="22"/>
        </w:rPr>
        <w:t>We as a staff believe in your ability to succeed and strive for personal excellence.</w:t>
      </w:r>
      <w:r w:rsidRPr="00E90F8D">
        <w:rPr>
          <w:rFonts w:asciiTheme="minorHAnsi" w:hAnsiTheme="minorHAnsi" w:cstheme="minorHAnsi"/>
          <w:sz w:val="22"/>
          <w:szCs w:val="22"/>
        </w:rPr>
        <w:t xml:space="preserve">  Let</w:t>
      </w:r>
      <w:r w:rsidR="00821A68" w:rsidRPr="00E90F8D">
        <w:rPr>
          <w:rFonts w:asciiTheme="minorHAnsi" w:hAnsiTheme="minorHAnsi" w:cstheme="minorHAnsi"/>
          <w:sz w:val="22"/>
          <w:szCs w:val="22"/>
        </w:rPr>
        <w:t>’</w:t>
      </w:r>
      <w:r w:rsidRPr="00E90F8D">
        <w:rPr>
          <w:rFonts w:asciiTheme="minorHAnsi" w:hAnsiTheme="minorHAnsi" w:cstheme="minorHAnsi"/>
          <w:sz w:val="22"/>
          <w:szCs w:val="22"/>
        </w:rPr>
        <w:t>s continue to see it.</w:t>
      </w:r>
    </w:p>
    <w:p w14:paraId="598DD11F" w14:textId="77777777" w:rsidR="006126B3" w:rsidRDefault="006126B3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</w:p>
    <w:p w14:paraId="4B0FE01D" w14:textId="77777777" w:rsidR="006126B3" w:rsidRPr="006126B3" w:rsidRDefault="006126B3" w:rsidP="006126B3">
      <w:pPr>
        <w:spacing w:after="120" w:line="22" w:lineRule="atLeast"/>
        <w:rPr>
          <w:rFonts w:ascii="Calibri" w:hAnsi="Calibri" w:cs="Calibri"/>
          <w:b/>
          <w:sz w:val="22"/>
          <w:szCs w:val="22"/>
          <w:lang w:val="en-AU" w:eastAsia="en-AU"/>
        </w:rPr>
      </w:pPr>
      <w:r w:rsidRPr="006126B3">
        <w:rPr>
          <w:rFonts w:ascii="Calibri" w:hAnsi="Calibri" w:cs="Calibri"/>
          <w:b/>
          <w:sz w:val="22"/>
          <w:szCs w:val="22"/>
          <w:lang w:val="en-AU" w:eastAsia="en-AU"/>
        </w:rPr>
        <w:t>Contributor details</w:t>
      </w:r>
    </w:p>
    <w:p w14:paraId="3B15979F" w14:textId="77777777" w:rsidR="006126B3" w:rsidRPr="006126B3" w:rsidRDefault="006126B3" w:rsidP="006126B3">
      <w:pPr>
        <w:spacing w:after="160" w:line="22" w:lineRule="atLeast"/>
        <w:rPr>
          <w:rFonts w:ascii="Calibri" w:hAnsi="Calibri" w:cs="Calibri"/>
          <w:sz w:val="22"/>
          <w:szCs w:val="22"/>
          <w:lang w:val="en-AU" w:eastAsia="en-AU"/>
        </w:rPr>
      </w:pPr>
      <w:r w:rsidRPr="006126B3">
        <w:rPr>
          <w:rFonts w:ascii="Calibri" w:hAnsi="Calibri" w:cs="Calibri"/>
          <w:sz w:val="22"/>
          <w:szCs w:val="22"/>
          <w:lang w:val="en-AU" w:eastAsia="en-AU"/>
        </w:rPr>
        <w:t>Fiona Walsh (</w:t>
      </w:r>
      <w:hyperlink r:id="rId6" w:history="1">
        <w:r w:rsidRPr="006126B3">
          <w:rPr>
            <w:rFonts w:ascii="Calibri" w:hAnsi="Calibri" w:cs="Calibri"/>
            <w:color w:val="0000FF"/>
            <w:sz w:val="22"/>
            <w:szCs w:val="22"/>
            <w:u w:val="single"/>
            <w:lang w:val="en-AU" w:eastAsia="en-AU"/>
          </w:rPr>
          <w:t>fiona.walsh@det.nsw.edu.au</w:t>
        </w:r>
      </w:hyperlink>
      <w:r w:rsidRPr="006126B3">
        <w:rPr>
          <w:rFonts w:ascii="Calibri" w:hAnsi="Calibri" w:cs="Calibri"/>
          <w:sz w:val="22"/>
          <w:szCs w:val="22"/>
          <w:lang w:val="en-AU" w:eastAsia="en-AU"/>
        </w:rPr>
        <w:t xml:space="preserve"> ) 19/4/19</w:t>
      </w:r>
    </w:p>
    <w:p w14:paraId="4666757E" w14:textId="77777777" w:rsidR="006126B3" w:rsidRPr="006126B3" w:rsidRDefault="006126B3" w:rsidP="006126B3">
      <w:pPr>
        <w:spacing w:after="160" w:line="22" w:lineRule="atLeast"/>
        <w:rPr>
          <w:rFonts w:ascii="Calibri" w:hAnsi="Calibri" w:cs="Calibri"/>
          <w:sz w:val="22"/>
          <w:szCs w:val="22"/>
          <w:lang w:val="en-AU" w:eastAsia="en-AU"/>
        </w:rPr>
      </w:pPr>
      <w:r w:rsidRPr="006126B3">
        <w:rPr>
          <w:rFonts w:ascii="Calibri" w:eastAsia="Calibri" w:hAnsi="Calibri"/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3F205AB" wp14:editId="56D052E7">
            <wp:simplePos x="0" y="0"/>
            <wp:positionH relativeFrom="column">
              <wp:posOffset>-5715</wp:posOffset>
            </wp:positionH>
            <wp:positionV relativeFrom="paragraph">
              <wp:posOffset>41910</wp:posOffset>
            </wp:positionV>
            <wp:extent cx="1371600" cy="1828165"/>
            <wp:effectExtent l="19050" t="19050" r="19050" b="1968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>
                          <a:lumMod val="100000"/>
                          <a:lumOff val="0"/>
                        </a:srgb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64E98" w14:textId="77777777" w:rsidR="006126B3" w:rsidRPr="006126B3" w:rsidRDefault="006126B3" w:rsidP="006126B3">
      <w:pPr>
        <w:spacing w:after="160" w:line="22" w:lineRule="atLeast"/>
        <w:rPr>
          <w:rFonts w:ascii="Calibri" w:hAnsi="Calibri" w:cs="Calibri"/>
          <w:sz w:val="22"/>
          <w:szCs w:val="22"/>
          <w:lang w:val="en-AU" w:eastAsia="en-AU"/>
        </w:rPr>
      </w:pPr>
      <w:r w:rsidRPr="006126B3">
        <w:rPr>
          <w:rFonts w:ascii="Calibri" w:hAnsi="Calibri" w:cs="Calibri"/>
          <w:sz w:val="22"/>
          <w:szCs w:val="22"/>
          <w:lang w:val="en-AU" w:eastAsia="en-AU"/>
        </w:rPr>
        <w:t>Fiona has been Principal of West Wallsend High School since 2014. Currently she is also President of NSWSPC Hunter Region, Leader of the Professional Learning Reference Group and a Member of the SPC Executive. The focus of Fiona's PhD was professional learning. Her current interests include sport.</w:t>
      </w:r>
    </w:p>
    <w:p w14:paraId="309C72D8" w14:textId="77777777" w:rsidR="006126B3" w:rsidRPr="00E90F8D" w:rsidRDefault="006126B3" w:rsidP="00E90F8D">
      <w:pPr>
        <w:spacing w:after="200" w:line="264" w:lineRule="auto"/>
        <w:rPr>
          <w:rFonts w:asciiTheme="minorHAnsi" w:hAnsiTheme="minorHAnsi" w:cstheme="minorHAnsi"/>
          <w:sz w:val="22"/>
          <w:szCs w:val="22"/>
        </w:rPr>
      </w:pPr>
    </w:p>
    <w:sectPr w:rsidR="006126B3" w:rsidRPr="00E90F8D" w:rsidSect="00E90F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6F3"/>
    <w:multiLevelType w:val="hybridMultilevel"/>
    <w:tmpl w:val="6DEC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305E8"/>
    <w:multiLevelType w:val="hybridMultilevel"/>
    <w:tmpl w:val="4B5095F8"/>
    <w:lvl w:ilvl="0" w:tplc="D67CDC32">
      <w:start w:val="1"/>
      <w:numFmt w:val="bullet"/>
      <w:pStyle w:val="ASR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233E0"/>
    <w:multiLevelType w:val="hybridMultilevel"/>
    <w:tmpl w:val="86366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D"/>
    <w:rsid w:val="000B7B65"/>
    <w:rsid w:val="000D4793"/>
    <w:rsid w:val="00281B2C"/>
    <w:rsid w:val="003B3A24"/>
    <w:rsid w:val="004D2C52"/>
    <w:rsid w:val="00590875"/>
    <w:rsid w:val="005D1C56"/>
    <w:rsid w:val="006126B3"/>
    <w:rsid w:val="00772B76"/>
    <w:rsid w:val="007F3935"/>
    <w:rsid w:val="00821A68"/>
    <w:rsid w:val="009C3B75"/>
    <w:rsid w:val="009F17C5"/>
    <w:rsid w:val="00B700BC"/>
    <w:rsid w:val="00C30ACC"/>
    <w:rsid w:val="00CC48B2"/>
    <w:rsid w:val="00D64966"/>
    <w:rsid w:val="00DD356D"/>
    <w:rsid w:val="00E737E0"/>
    <w:rsid w:val="00E90F8D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9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66"/>
    <w:pPr>
      <w:ind w:left="720"/>
    </w:pPr>
    <w:rPr>
      <w:lang w:val="en-AU" w:eastAsia="en-AU"/>
    </w:rPr>
  </w:style>
  <w:style w:type="paragraph" w:customStyle="1" w:styleId="ASRListBullet1">
    <w:name w:val="ASR List Bullet 1"/>
    <w:basedOn w:val="Normal"/>
    <w:link w:val="ASRListBullet1Char"/>
    <w:qFormat/>
    <w:rsid w:val="00D64966"/>
    <w:pPr>
      <w:numPr>
        <w:numId w:val="2"/>
      </w:numPr>
      <w:spacing w:before="120" w:after="120"/>
      <w:ind w:left="378"/>
      <w:jc w:val="both"/>
    </w:pPr>
    <w:rPr>
      <w:rFonts w:ascii="Calibri" w:hAnsi="Calibri"/>
      <w:sz w:val="22"/>
      <w:szCs w:val="22"/>
    </w:rPr>
  </w:style>
  <w:style w:type="character" w:customStyle="1" w:styleId="ASRListBullet1Char">
    <w:name w:val="ASR List Bullet 1 Char"/>
    <w:link w:val="ASRListBullet1"/>
    <w:locked/>
    <w:rsid w:val="00D64966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9F1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6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966"/>
    <w:pPr>
      <w:ind w:left="720"/>
    </w:pPr>
    <w:rPr>
      <w:lang w:val="en-AU" w:eastAsia="en-AU"/>
    </w:rPr>
  </w:style>
  <w:style w:type="paragraph" w:customStyle="1" w:styleId="ASRListBullet1">
    <w:name w:val="ASR List Bullet 1"/>
    <w:basedOn w:val="Normal"/>
    <w:link w:val="ASRListBullet1Char"/>
    <w:qFormat/>
    <w:rsid w:val="00D64966"/>
    <w:pPr>
      <w:numPr>
        <w:numId w:val="2"/>
      </w:numPr>
      <w:spacing w:before="120" w:after="120"/>
      <w:ind w:left="378"/>
      <w:jc w:val="both"/>
    </w:pPr>
    <w:rPr>
      <w:rFonts w:ascii="Calibri" w:hAnsi="Calibri"/>
      <w:sz w:val="22"/>
      <w:szCs w:val="22"/>
    </w:rPr>
  </w:style>
  <w:style w:type="character" w:customStyle="1" w:styleId="ASRListBullet1Char">
    <w:name w:val="ASR List Bullet 1 Char"/>
    <w:link w:val="ASRListBullet1"/>
    <w:locked/>
    <w:rsid w:val="00D64966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9F17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walsh@det.nsw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Fiona</dc:creator>
  <cp:lastModifiedBy>Brian Ralph</cp:lastModifiedBy>
  <cp:revision>6</cp:revision>
  <cp:lastPrinted>2018-06-25T00:56:00Z</cp:lastPrinted>
  <dcterms:created xsi:type="dcterms:W3CDTF">2019-05-02T23:22:00Z</dcterms:created>
  <dcterms:modified xsi:type="dcterms:W3CDTF">2019-05-09T05:52:00Z</dcterms:modified>
</cp:coreProperties>
</file>